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"/>
        <w:tblW w:w="9886" w:type="dxa"/>
        <w:tblLook w:val="01E0"/>
      </w:tblPr>
      <w:tblGrid>
        <w:gridCol w:w="2215"/>
        <w:gridCol w:w="7671"/>
      </w:tblGrid>
      <w:tr w:rsidR="00744E81" w:rsidRPr="00D738D9" w:rsidTr="008F1C35">
        <w:trPr>
          <w:trHeight w:val="1843"/>
        </w:trPr>
        <w:tc>
          <w:tcPr>
            <w:tcW w:w="2215" w:type="dxa"/>
          </w:tcPr>
          <w:p w:rsidR="00744E81" w:rsidRPr="00D738D9" w:rsidRDefault="00744E81" w:rsidP="008F1C35">
            <w:pPr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D9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9490" cy="951230"/>
                  <wp:effectExtent l="19050" t="0" r="0" b="0"/>
                  <wp:docPr id="3" name="Рисунок 1" descr="Эмблема_ЧГПГ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_ЧГПГ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1" w:type="dxa"/>
          </w:tcPr>
          <w:p w:rsidR="00744E81" w:rsidRPr="00804CC2" w:rsidRDefault="00744E81" w:rsidP="008F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CC2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  <w:p w:rsidR="00744E81" w:rsidRPr="00804CC2" w:rsidRDefault="00744E81" w:rsidP="008F1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CC2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744E81" w:rsidRPr="00804CC2" w:rsidRDefault="00744E81" w:rsidP="008F1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CC2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образовательное учреждение </w:t>
            </w:r>
          </w:p>
          <w:p w:rsidR="00744E81" w:rsidRPr="00D738D9" w:rsidRDefault="00744E81" w:rsidP="008F1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C2">
              <w:rPr>
                <w:rFonts w:ascii="Times New Roman" w:hAnsi="Times New Roman"/>
                <w:b/>
                <w:sz w:val="24"/>
                <w:szCs w:val="24"/>
              </w:rPr>
              <w:t>«Челябинский государственный промышленно-гуманитарный техникум имени А.В. Яковлева»</w:t>
            </w:r>
          </w:p>
        </w:tc>
      </w:tr>
    </w:tbl>
    <w:p w:rsidR="00744E81" w:rsidRPr="00D738D9" w:rsidRDefault="00744E81" w:rsidP="00744E81">
      <w:pPr>
        <w:rPr>
          <w:rFonts w:ascii="Times New Roman" w:hAnsi="Times New Roman"/>
          <w:b/>
          <w:sz w:val="28"/>
          <w:szCs w:val="28"/>
        </w:rPr>
      </w:pPr>
    </w:p>
    <w:p w:rsidR="00744E81" w:rsidRPr="00D738D9" w:rsidRDefault="00A65A4E" w:rsidP="00744E8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8752;visibility:visible" from="-7.05pt,2.65pt" to="48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" strokeweight="4.5pt">
            <v:stroke linestyle="thickThin"/>
            <o:lock v:ext="edit" aspectratio="t"/>
          </v:line>
        </w:pict>
      </w:r>
    </w:p>
    <w:p w:rsidR="00744E81" w:rsidRPr="00D738D9" w:rsidRDefault="00744E81" w:rsidP="00744E81">
      <w:pPr>
        <w:ind w:right="-2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4E81" w:rsidRDefault="00744E81" w:rsidP="00744E81">
      <w:pPr>
        <w:ind w:right="-28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4E81" w:rsidRDefault="00744E81" w:rsidP="00193073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930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4E81" w:rsidRDefault="00744E81" w:rsidP="00744E81">
      <w:pPr>
        <w:ind w:right="-28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4E81" w:rsidRDefault="00744E81" w:rsidP="00744E81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Начальный (внутриучрежденческий) этап </w:t>
      </w:r>
    </w:p>
    <w:p w:rsidR="00744E81" w:rsidRDefault="00744E81" w:rsidP="00744E81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конкурса/олимпиады профессионального мастерства</w:t>
      </w:r>
    </w:p>
    <w:p w:rsidR="00744E81" w:rsidRDefault="00744E81" w:rsidP="00744E81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программам</w:t>
      </w:r>
    </w:p>
    <w:p w:rsidR="00744E81" w:rsidRPr="00D738D9" w:rsidRDefault="00744E81" w:rsidP="00744E81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 </w:t>
      </w:r>
    </w:p>
    <w:p w:rsidR="00744E81" w:rsidRDefault="00744E81" w:rsidP="00744E81">
      <w:pPr>
        <w:ind w:right="-28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4E81" w:rsidRPr="008D0E49" w:rsidRDefault="00744E81" w:rsidP="00744E81">
      <w:pPr>
        <w:ind w:right="-28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0E49">
        <w:rPr>
          <w:rFonts w:ascii="Times New Roman" w:hAnsi="Times New Roman"/>
          <w:b/>
          <w:color w:val="000000"/>
          <w:sz w:val="28"/>
          <w:szCs w:val="28"/>
        </w:rPr>
        <w:t>ЗАДАНИЯ</w:t>
      </w:r>
    </w:p>
    <w:p w:rsidR="00744E81" w:rsidRDefault="00744E81" w:rsidP="00744E8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8D0E49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рофессии</w:t>
      </w:r>
      <w:r w:rsidRPr="008D0E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4E81" w:rsidRPr="008D0E49" w:rsidRDefault="00744E81" w:rsidP="00744E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4E81" w:rsidRPr="008D0E49" w:rsidRDefault="00744E81" w:rsidP="00744E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E49">
        <w:rPr>
          <w:rFonts w:ascii="Times New Roman" w:eastAsia="Times New Roman" w:hAnsi="Times New Roman"/>
          <w:b/>
          <w:sz w:val="28"/>
          <w:szCs w:val="28"/>
          <w:lang w:eastAsia="ru-RU"/>
        </w:rPr>
        <w:t>23.01.03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0E49">
        <w:rPr>
          <w:rFonts w:ascii="Times New Roman" w:eastAsia="Times New Roman" w:hAnsi="Times New Roman"/>
          <w:b/>
          <w:sz w:val="28"/>
          <w:szCs w:val="28"/>
          <w:lang w:eastAsia="ru-RU"/>
        </w:rPr>
        <w:t>Автомеханик</w:t>
      </w:r>
    </w:p>
    <w:p w:rsidR="00744E81" w:rsidRPr="00D738D9" w:rsidRDefault="00744E81" w:rsidP="00744E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E81" w:rsidRPr="00D738D9" w:rsidRDefault="00744E81" w:rsidP="00744E8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4E81" w:rsidRPr="00D738D9" w:rsidRDefault="00744E81" w:rsidP="00744E81">
      <w:pPr>
        <w:rPr>
          <w:rFonts w:ascii="Times New Roman" w:hAnsi="Times New Roman"/>
          <w:b/>
          <w:bCs/>
          <w:sz w:val="28"/>
          <w:szCs w:val="28"/>
        </w:rPr>
      </w:pPr>
    </w:p>
    <w:p w:rsidR="00744E81" w:rsidRDefault="00744E81" w:rsidP="00744E81">
      <w:pPr>
        <w:jc w:val="center"/>
        <w:rPr>
          <w:rFonts w:ascii="Times New Roman" w:hAnsi="Times New Roman"/>
          <w:sz w:val="28"/>
          <w:szCs w:val="28"/>
        </w:rPr>
      </w:pPr>
    </w:p>
    <w:p w:rsidR="00744E81" w:rsidRDefault="00744E81" w:rsidP="00744E81">
      <w:pPr>
        <w:jc w:val="center"/>
        <w:rPr>
          <w:rFonts w:ascii="Times New Roman" w:hAnsi="Times New Roman"/>
          <w:sz w:val="28"/>
          <w:szCs w:val="28"/>
        </w:rPr>
      </w:pPr>
    </w:p>
    <w:p w:rsidR="00744E81" w:rsidRDefault="00744E81" w:rsidP="00744E81">
      <w:pPr>
        <w:jc w:val="center"/>
        <w:rPr>
          <w:rFonts w:ascii="Times New Roman" w:hAnsi="Times New Roman"/>
          <w:sz w:val="28"/>
          <w:szCs w:val="28"/>
        </w:rPr>
      </w:pPr>
    </w:p>
    <w:p w:rsidR="00744E81" w:rsidRDefault="00744E81" w:rsidP="00744E81">
      <w:pPr>
        <w:jc w:val="center"/>
        <w:rPr>
          <w:rFonts w:ascii="Times New Roman" w:hAnsi="Times New Roman"/>
          <w:sz w:val="28"/>
          <w:szCs w:val="28"/>
        </w:rPr>
      </w:pPr>
    </w:p>
    <w:p w:rsidR="00744E81" w:rsidRPr="008D0E49" w:rsidRDefault="00744E81" w:rsidP="00744E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2018</w:t>
      </w:r>
    </w:p>
    <w:p w:rsidR="00FC0D32" w:rsidRPr="00FD666D" w:rsidRDefault="00630180" w:rsidP="006301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задания</w:t>
      </w:r>
    </w:p>
    <w:p w:rsidR="00397AC5" w:rsidRDefault="00397AC5" w:rsidP="00FC0D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AC5" w:rsidRDefault="00397AC5" w:rsidP="00FC0D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0D32" w:rsidRPr="00630180" w:rsidRDefault="00FC0D32" w:rsidP="00FC0D32">
      <w:pPr>
        <w:jc w:val="center"/>
        <w:rPr>
          <w:rFonts w:ascii="Times New Roman" w:hAnsi="Times New Roman"/>
          <w:b/>
          <w:sz w:val="28"/>
          <w:szCs w:val="28"/>
        </w:rPr>
      </w:pPr>
      <w:r w:rsidRPr="00630180">
        <w:rPr>
          <w:rFonts w:ascii="Times New Roman" w:hAnsi="Times New Roman"/>
          <w:b/>
          <w:sz w:val="28"/>
          <w:szCs w:val="28"/>
        </w:rPr>
        <w:lastRenderedPageBreak/>
        <w:t>В</w:t>
      </w:r>
      <w:r w:rsidR="00990086" w:rsidRPr="00630180">
        <w:rPr>
          <w:rFonts w:ascii="Times New Roman" w:hAnsi="Times New Roman"/>
          <w:b/>
          <w:sz w:val="28"/>
          <w:szCs w:val="28"/>
        </w:rPr>
        <w:t>ариант</w:t>
      </w:r>
      <w:r w:rsidRPr="00630180">
        <w:rPr>
          <w:rFonts w:ascii="Times New Roman" w:hAnsi="Times New Roman"/>
          <w:b/>
          <w:sz w:val="28"/>
          <w:szCs w:val="28"/>
        </w:rPr>
        <w:t>-1</w:t>
      </w:r>
    </w:p>
    <w:p w:rsidR="00FD666D" w:rsidRPr="00FD666D" w:rsidRDefault="00FD666D" w:rsidP="00FD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6D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Инструкция:</w:t>
      </w:r>
      <w:r w:rsidRPr="00FD666D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Внимательно прочитайте каждое задание теста. Из предлагаемых вариантов ответов выберите   один или несколько правильных.   Каждый правильный ответ оценивается в   баллах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1. Указать назначение</w:t>
      </w:r>
      <w:r w:rsidR="00990086" w:rsidRPr="00FD666D">
        <w:rPr>
          <w:rFonts w:ascii="Times New Roman" w:hAnsi="Times New Roman"/>
          <w:sz w:val="28"/>
          <w:szCs w:val="28"/>
        </w:rPr>
        <w:t xml:space="preserve"> </w:t>
      </w:r>
      <w:r w:rsidRPr="00FD666D">
        <w:rPr>
          <w:rFonts w:ascii="Times New Roman" w:hAnsi="Times New Roman"/>
          <w:sz w:val="28"/>
          <w:szCs w:val="28"/>
        </w:rPr>
        <w:t xml:space="preserve">цифры 6 в маркировке аккумуляторной батареи 6СТ-60ЭМ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а) число пластин в </w:t>
      </w:r>
      <w:proofErr w:type="spellStart"/>
      <w:r w:rsidRPr="00FD666D">
        <w:rPr>
          <w:rFonts w:ascii="Times New Roman" w:hAnsi="Times New Roman"/>
          <w:sz w:val="28"/>
          <w:szCs w:val="28"/>
        </w:rPr>
        <w:t>полублоке</w:t>
      </w:r>
      <w:proofErr w:type="spellEnd"/>
      <w:r w:rsidRPr="00FD666D">
        <w:rPr>
          <w:rFonts w:ascii="Times New Roman" w:hAnsi="Times New Roman"/>
          <w:sz w:val="28"/>
          <w:szCs w:val="28"/>
        </w:rPr>
        <w:t>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число аккумуляторов в батарее;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напряжение 1 аккумулятора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напряжение аккумуляторной батареи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_____________________________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b/>
          <w:sz w:val="28"/>
          <w:szCs w:val="28"/>
        </w:rPr>
        <w:t>2</w:t>
      </w:r>
      <w:r w:rsidRPr="00FD666D">
        <w:rPr>
          <w:rFonts w:ascii="Times New Roman" w:hAnsi="Times New Roman"/>
          <w:sz w:val="28"/>
          <w:szCs w:val="28"/>
        </w:rPr>
        <w:t>. Указать точность  измерения диаметра вала микрометром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       1мм;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    0,1 мм;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  0,01 мм;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с) 0,001 мм;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Ответ: _______________________________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3. Указать теоретически необходимое количество воздуха для сгорания 1 кг бензина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7 кг;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11 кг;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15 кг;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19 кг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Ответ: ______________________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4. Указать факторы, на основе которых принимается решение о необходимости проведения капитального ремонта двигателя внутреннего сгорания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повышенный расход топлива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увеличенный расход масла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снижение мощности двигателя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все перечисленные факторы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Ответ: _____________________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5. Выбрать инструмент для нарезания внутренней резьбы в отверстии детали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D666D">
        <w:rPr>
          <w:rFonts w:ascii="Times New Roman" w:hAnsi="Times New Roman"/>
          <w:sz w:val="28"/>
          <w:szCs w:val="28"/>
        </w:rPr>
        <w:t>лерка</w:t>
      </w:r>
      <w:proofErr w:type="spellEnd"/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метчик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микрометр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труборез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6.Указать наименования деталей газораспределительного механизма, обозначенные на схеме цифрами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123190</wp:posOffset>
            </wp:positionV>
            <wp:extent cx="2352675" cy="30194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D32" w:rsidRPr="00FD666D" w:rsidRDefault="00FC0D32" w:rsidP="00FC0D3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tabs>
          <w:tab w:val="left" w:pos="694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      а)       возвратная пружина;</w:t>
      </w:r>
    </w:p>
    <w:p w:rsidR="00FC0D32" w:rsidRPr="00FD666D" w:rsidRDefault="00FC0D32" w:rsidP="00FC0D3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      б)       тарелка клапана;</w:t>
      </w:r>
    </w:p>
    <w:p w:rsidR="00FC0D32" w:rsidRPr="00FD666D" w:rsidRDefault="00FC0D32" w:rsidP="00FC0D3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      в)       распределительный вал;</w:t>
      </w:r>
    </w:p>
    <w:p w:rsidR="00FC0D32" w:rsidRPr="00FD666D" w:rsidRDefault="00FC0D32" w:rsidP="00FC0D3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      г)       толкатель;</w:t>
      </w:r>
    </w:p>
    <w:p w:rsidR="00FC0D32" w:rsidRPr="00FD666D" w:rsidRDefault="00FC0D32" w:rsidP="00FC0D3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      д)       стержень клапана;</w:t>
      </w:r>
    </w:p>
    <w:p w:rsidR="00FC0D32" w:rsidRPr="00FD666D" w:rsidRDefault="00FC0D32" w:rsidP="00FC0D3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      е)       газовый канал </w:t>
      </w:r>
    </w:p>
    <w:p w:rsidR="00FC0D32" w:rsidRPr="00FD666D" w:rsidRDefault="00FC0D32" w:rsidP="00FC0D3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7. Установить соответствие между тактами двигателя внутреннего сгорания автомобиля и процессами, происходящими в нем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C0D32" w:rsidRPr="00FD666D" w:rsidTr="00C80E61"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1. Движение поршня осуществляется за счет использования энергии, накопленной маховиком.</w:t>
            </w:r>
          </w:p>
        </w:tc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 xml:space="preserve">а) рабочий ход </w:t>
            </w:r>
          </w:p>
        </w:tc>
      </w:tr>
      <w:tr w:rsidR="00FC0D32" w:rsidRPr="00FD666D" w:rsidTr="00C80E61"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2. Совершается работа</w:t>
            </w:r>
            <w:proofErr w:type="gramStart"/>
            <w:r w:rsidRPr="00FD666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D666D">
              <w:rPr>
                <w:rFonts w:ascii="Times New Roman" w:hAnsi="Times New Roman"/>
                <w:sz w:val="28"/>
                <w:szCs w:val="28"/>
              </w:rPr>
              <w:t xml:space="preserve"> часть которой расходуется на накопление энергии маховиком</w:t>
            </w:r>
          </w:p>
        </w:tc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б) впуск</w:t>
            </w:r>
          </w:p>
        </w:tc>
      </w:tr>
      <w:tr w:rsidR="00FC0D32" w:rsidRPr="00FD666D" w:rsidTr="00C80E61"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3. Создается разрежение</w:t>
            </w:r>
          </w:p>
        </w:tc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в) сжатие</w:t>
            </w:r>
          </w:p>
        </w:tc>
      </w:tr>
      <w:tr w:rsidR="00FC0D32" w:rsidRPr="00FD666D" w:rsidTr="00C80E61"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г) выпуск</w:t>
            </w:r>
          </w:p>
        </w:tc>
      </w:tr>
    </w:tbl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______________________________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8. Дать определение понятия « Калильное зажигание»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9. Установить технологическую последовательность удаления воздуха из системы гидравлического привода тормозов: </w:t>
      </w:r>
    </w:p>
    <w:p w:rsidR="00FC0D32" w:rsidRPr="00FD666D" w:rsidRDefault="00FC0D32" w:rsidP="00FC0D3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1) нажимать и отпускать   педаль тормоза до исчезновения пузырьков воздуха в емкости;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2)демонтировать колесо;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3) нажать педаль тормоза, закрутить штуцер, отпустить педаль тормоза;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4)</w:t>
      </w:r>
      <w:proofErr w:type="gramStart"/>
      <w:r w:rsidRPr="00FD666D">
        <w:rPr>
          <w:rFonts w:ascii="Times New Roman" w:hAnsi="Times New Roman"/>
          <w:sz w:val="28"/>
          <w:szCs w:val="28"/>
        </w:rPr>
        <w:t>одеть шланг</w:t>
      </w:r>
      <w:proofErr w:type="gramEnd"/>
      <w:r w:rsidRPr="00FD666D">
        <w:rPr>
          <w:rFonts w:ascii="Times New Roman" w:hAnsi="Times New Roman"/>
          <w:sz w:val="28"/>
          <w:szCs w:val="28"/>
        </w:rPr>
        <w:t xml:space="preserve"> на штуцер и опустить его в емкость с тормозной жидкостью;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5)убедиться, что педаль тормоза не «пружинит», при нажатии на нее;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6)  отвернуть штуцер на угол 90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______________________________________________________________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10. Определить степень сжатия  двигателя, если объем камеры сгорания ДВС100см</w:t>
      </w:r>
      <w:r w:rsidRPr="00FD666D">
        <w:rPr>
          <w:rFonts w:ascii="Times New Roman" w:hAnsi="Times New Roman"/>
          <w:sz w:val="28"/>
          <w:szCs w:val="28"/>
          <w:vertAlign w:val="superscript"/>
        </w:rPr>
        <w:t>3</w:t>
      </w:r>
      <w:r w:rsidRPr="00FD666D">
        <w:rPr>
          <w:rFonts w:ascii="Times New Roman" w:hAnsi="Times New Roman"/>
          <w:sz w:val="28"/>
          <w:szCs w:val="28"/>
        </w:rPr>
        <w:t>,  рабочий объем 900см</w:t>
      </w:r>
      <w:r w:rsidRPr="00FD666D">
        <w:rPr>
          <w:rFonts w:ascii="Times New Roman" w:hAnsi="Times New Roman"/>
          <w:sz w:val="28"/>
          <w:szCs w:val="28"/>
          <w:vertAlign w:val="superscript"/>
        </w:rPr>
        <w:t>3</w:t>
      </w:r>
      <w:r w:rsidRPr="00FD666D">
        <w:rPr>
          <w:rFonts w:ascii="Times New Roman" w:hAnsi="Times New Roman"/>
          <w:sz w:val="28"/>
          <w:szCs w:val="28"/>
        </w:rPr>
        <w:t>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Ответ: __________________________________________________________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11. </w:t>
      </w:r>
      <w:r w:rsidRPr="00FD666D">
        <w:rPr>
          <w:rFonts w:ascii="Times New Roman" w:hAnsi="Times New Roman"/>
          <w:bCs/>
          <w:sz w:val="28"/>
          <w:szCs w:val="28"/>
        </w:rPr>
        <w:t>Определить  диаметр сверла, которым необходимо выполнить отверстие для нарезания резьбы М8 х 1,25?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 xml:space="preserve">Ответ: ____________________________________________________________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12. Описать технологическую  последовательность операций по замене переднего колеса автомобиля ВАЗ 2106.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</w:t>
      </w:r>
      <w:r w:rsidRPr="00FD666D">
        <w:rPr>
          <w:rFonts w:ascii="Times New Roman" w:hAnsi="Times New Roman"/>
          <w:b/>
          <w:sz w:val="28"/>
          <w:szCs w:val="28"/>
        </w:rPr>
        <w:t xml:space="preserve">: ____________________________________________________________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D666D">
        <w:rPr>
          <w:rFonts w:ascii="Times New Roman" w:hAnsi="Times New Roman"/>
          <w:sz w:val="28"/>
          <w:szCs w:val="28"/>
          <w:u w:val="single"/>
        </w:rPr>
        <w:t>ПМ 02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13.Указать условия, невыполнение которых,  могут привести к ДТП при обгоне: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водитель убедился в отсутствии встречного транспорта;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водитель включил звуковой сигнал;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водитель начал обгон после того</w:t>
      </w:r>
      <w:proofErr w:type="gramStart"/>
      <w:r w:rsidRPr="00FD666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D666D">
        <w:rPr>
          <w:rFonts w:ascii="Times New Roman" w:hAnsi="Times New Roman"/>
          <w:sz w:val="28"/>
          <w:szCs w:val="28"/>
        </w:rPr>
        <w:t xml:space="preserve"> как завершил обгон идущий впереди автомобиль;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все перечисленные случаи.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14.Указать случаи, в которых должна быть включена аварийная сигнализация</w:t>
      </w:r>
      <w:proofErr w:type="gramStart"/>
      <w:r w:rsidRPr="00FD666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 при ДТП;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  при вынужденной  остановке в местах, где остановка запрещена;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  при буксировке (на буксируемом транспортном средстве);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</w:t>
      </w:r>
      <w:proofErr w:type="gramStart"/>
      <w:r w:rsidRPr="00FD666D">
        <w:rPr>
          <w:rFonts w:ascii="Times New Roman" w:hAnsi="Times New Roman"/>
          <w:sz w:val="28"/>
          <w:szCs w:val="28"/>
        </w:rPr>
        <w:t>)п</w:t>
      </w:r>
      <w:proofErr w:type="gramEnd"/>
      <w:r w:rsidRPr="00FD666D">
        <w:rPr>
          <w:rFonts w:ascii="Times New Roman" w:hAnsi="Times New Roman"/>
          <w:sz w:val="28"/>
          <w:szCs w:val="28"/>
        </w:rPr>
        <w:t>ри гололеде;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Ответ: __________________________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15. Указать факторы, проверка которых влияет на безопасность движения при контрольном осмотре автомобиля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уровень масла в картере двигателя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наличие охлаждающей жидкости в расширительном бачке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состояние тормозных шлангов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исправность работы приборов наружного освещения и  сигнализации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Ответ: _____________________________________________________________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16. Определить эксплуатационную скорость автомобиля, если пройденный путь за смену 200 км, время рабочей смены равно 8 часам, в пути он находился 4 часа.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lastRenderedPageBreak/>
        <w:t xml:space="preserve">Ответ: ___________________________________________________________ 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0D32" w:rsidRPr="00FD666D" w:rsidRDefault="00FC0D32" w:rsidP="00FC0D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 xml:space="preserve">17. Определить общий расход топлива автомобиля за поездку, если автомобиль преодолел расстояние 50 км  с грузом, а следующие 50 км без груза. Расход топлива груженого автомобиля  36л/на 100км. Расход топлива автомобиля без груза 30 л/на 100км.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 xml:space="preserve">Ответ: ____________________________________________________________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18. Дать определение понятия «Ограниченная видимость»</w:t>
      </w:r>
    </w:p>
    <w:p w:rsidR="00FC0D32" w:rsidRPr="00FD666D" w:rsidRDefault="00FC0D32" w:rsidP="00FC0D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Ответ: ___________________________________________________________</w:t>
      </w:r>
    </w:p>
    <w:p w:rsidR="00FC0D32" w:rsidRPr="00FD666D" w:rsidRDefault="00FC0D32" w:rsidP="00FC0D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____________________________________</w:t>
      </w:r>
      <w:r w:rsidR="00FD666D" w:rsidRPr="00FD666D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FC0D32" w:rsidRPr="00FD666D" w:rsidRDefault="00FC0D32" w:rsidP="00FC0D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666BF" w:rsidRPr="00FD666D" w:rsidRDefault="00EF6858">
      <w:pPr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4"/>
          <w:szCs w:val="24"/>
        </w:rPr>
        <w:t xml:space="preserve">19.  </w:t>
      </w:r>
      <w:r w:rsidRPr="00FD666D">
        <w:rPr>
          <w:rFonts w:ascii="Times New Roman" w:hAnsi="Times New Roman"/>
          <w:sz w:val="28"/>
          <w:szCs w:val="28"/>
        </w:rPr>
        <w:t>Указать минимальную глубину протектора шин легкового автомобиля</w:t>
      </w:r>
    </w:p>
    <w:p w:rsidR="00EF6858" w:rsidRPr="00FD666D" w:rsidRDefault="00EF6858" w:rsidP="00EF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 1мм;</w:t>
      </w:r>
    </w:p>
    <w:p w:rsidR="00EF6858" w:rsidRPr="00FD666D" w:rsidRDefault="00EF6858" w:rsidP="00EF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 0,8 мм;</w:t>
      </w:r>
    </w:p>
    <w:p w:rsidR="00EF6858" w:rsidRPr="00FD666D" w:rsidRDefault="00EF6858" w:rsidP="00EF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 1,6 мм;</w:t>
      </w:r>
    </w:p>
    <w:p w:rsidR="00EF6858" w:rsidRPr="00FD666D" w:rsidRDefault="00EF6858" w:rsidP="00EF6858">
      <w:pPr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г)2.0мм</w:t>
      </w:r>
    </w:p>
    <w:p w:rsidR="00066DC6" w:rsidRPr="00FD666D" w:rsidRDefault="00066DC6" w:rsidP="00EF6858">
      <w:pPr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20. Указать минимально допустимый люфт рулевого колеса грузового автомобиля</w:t>
      </w:r>
    </w:p>
    <w:p w:rsidR="00066DC6" w:rsidRPr="00FD666D" w:rsidRDefault="00066DC6" w:rsidP="00856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  10</w:t>
      </w:r>
      <w:r w:rsidR="00A868D4" w:rsidRPr="00FD666D">
        <w:rPr>
          <w:rFonts w:ascii="Times New Roman" w:hAnsi="Times New Roman"/>
          <w:sz w:val="28"/>
          <w:szCs w:val="28"/>
        </w:rPr>
        <w:t>°</w:t>
      </w:r>
      <w:r w:rsidRPr="00FD666D">
        <w:rPr>
          <w:rFonts w:ascii="Times New Roman" w:hAnsi="Times New Roman"/>
          <w:sz w:val="28"/>
          <w:szCs w:val="28"/>
        </w:rPr>
        <w:t>;</w:t>
      </w:r>
    </w:p>
    <w:p w:rsidR="00066DC6" w:rsidRPr="00FD666D" w:rsidRDefault="00066DC6" w:rsidP="00856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  20</w:t>
      </w:r>
      <w:r w:rsidR="00A868D4" w:rsidRPr="00FD666D">
        <w:rPr>
          <w:rFonts w:ascii="Times New Roman" w:hAnsi="Times New Roman"/>
          <w:sz w:val="28"/>
          <w:szCs w:val="28"/>
        </w:rPr>
        <w:t>°</w:t>
      </w:r>
      <w:r w:rsidRPr="00FD666D">
        <w:rPr>
          <w:rFonts w:ascii="Times New Roman" w:hAnsi="Times New Roman"/>
          <w:sz w:val="28"/>
          <w:szCs w:val="28"/>
        </w:rPr>
        <w:t>;</w:t>
      </w:r>
    </w:p>
    <w:p w:rsidR="00066DC6" w:rsidRPr="00FD666D" w:rsidRDefault="00066DC6" w:rsidP="00856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  25</w:t>
      </w:r>
      <w:r w:rsidR="00A868D4" w:rsidRPr="00FD666D">
        <w:rPr>
          <w:rFonts w:ascii="Times New Roman" w:hAnsi="Times New Roman"/>
          <w:sz w:val="28"/>
          <w:szCs w:val="28"/>
        </w:rPr>
        <w:t>°</w:t>
      </w:r>
    </w:p>
    <w:p w:rsidR="00EF6858" w:rsidRPr="00FD666D" w:rsidRDefault="00A868D4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°</m:t>
          </m:r>
        </m:oMath>
      </m:oMathPara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D666D" w:rsidRPr="00FD666D" w:rsidRDefault="00FD666D" w:rsidP="00FD666D">
      <w:pPr>
        <w:rPr>
          <w:rFonts w:ascii="Times New Roman" w:hAnsi="Times New Roman"/>
          <w:sz w:val="28"/>
          <w:szCs w:val="28"/>
        </w:rPr>
      </w:pPr>
    </w:p>
    <w:p w:rsidR="00630180" w:rsidRDefault="00630180" w:rsidP="00FD666D">
      <w:pPr>
        <w:rPr>
          <w:rFonts w:ascii="Times New Roman" w:hAnsi="Times New Roman"/>
          <w:b/>
          <w:sz w:val="28"/>
          <w:szCs w:val="28"/>
        </w:rPr>
      </w:pPr>
    </w:p>
    <w:p w:rsidR="00FC0D32" w:rsidRPr="00630180" w:rsidRDefault="00FC0D32" w:rsidP="00630180">
      <w:pPr>
        <w:jc w:val="center"/>
        <w:rPr>
          <w:rFonts w:ascii="Times New Roman" w:hAnsi="Times New Roman"/>
          <w:b/>
          <w:sz w:val="28"/>
          <w:szCs w:val="28"/>
        </w:rPr>
      </w:pPr>
      <w:r w:rsidRPr="00630180">
        <w:rPr>
          <w:rFonts w:ascii="Times New Roman" w:hAnsi="Times New Roman"/>
          <w:b/>
          <w:sz w:val="28"/>
          <w:szCs w:val="28"/>
        </w:rPr>
        <w:t>В</w:t>
      </w:r>
      <w:r w:rsidR="00990086" w:rsidRPr="00630180">
        <w:rPr>
          <w:rFonts w:ascii="Times New Roman" w:hAnsi="Times New Roman"/>
          <w:b/>
          <w:sz w:val="28"/>
          <w:szCs w:val="28"/>
        </w:rPr>
        <w:t xml:space="preserve">ариант </w:t>
      </w:r>
      <w:r w:rsidRPr="00630180">
        <w:rPr>
          <w:rFonts w:ascii="Times New Roman" w:hAnsi="Times New Roman"/>
          <w:b/>
          <w:sz w:val="28"/>
          <w:szCs w:val="28"/>
        </w:rPr>
        <w:t>-2</w:t>
      </w:r>
    </w:p>
    <w:p w:rsidR="00FD666D" w:rsidRPr="00FD666D" w:rsidRDefault="00FD666D" w:rsidP="00FD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6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Инструкция:</w:t>
      </w:r>
      <w:r w:rsidRPr="00FD666D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Внимательно прочитайте каждое задание теста. Из предлагаемых вариантов ответов выберите   один или несколько правильных.   Каждый правильный ответ оценивается в   баллах</w:t>
      </w:r>
    </w:p>
    <w:p w:rsidR="00FD666D" w:rsidRPr="00FD666D" w:rsidRDefault="00FD666D" w:rsidP="00FD666D">
      <w:pPr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rPr>
          <w:rFonts w:ascii="Times New Roman" w:hAnsi="Times New Roman"/>
          <w:sz w:val="28"/>
          <w:szCs w:val="28"/>
          <w:u w:val="single"/>
        </w:rPr>
      </w:pPr>
      <w:r w:rsidRPr="00FD666D">
        <w:rPr>
          <w:rFonts w:ascii="Times New Roman" w:hAnsi="Times New Roman"/>
          <w:sz w:val="28"/>
          <w:szCs w:val="28"/>
          <w:u w:val="single"/>
        </w:rPr>
        <w:t>ПМ 01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1.Указать назначение числа 60 в маркировке аккумуляторной батареи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6СТ-60ЭМ: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максимальная продолжительность работы батареи в часах при разрядке;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предельный ток в амперах, отдаваемый батареей при включении стартера;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время непрерывной работ</w:t>
      </w:r>
      <w:proofErr w:type="gramStart"/>
      <w:r w:rsidRPr="00FD666D">
        <w:rPr>
          <w:rFonts w:ascii="Times New Roman" w:hAnsi="Times New Roman"/>
          <w:sz w:val="28"/>
          <w:szCs w:val="28"/>
        </w:rPr>
        <w:t>ы(</w:t>
      </w:r>
      <w:proofErr w:type="gramEnd"/>
      <w:r w:rsidRPr="00FD666D">
        <w:rPr>
          <w:rFonts w:ascii="Times New Roman" w:hAnsi="Times New Roman"/>
          <w:sz w:val="28"/>
          <w:szCs w:val="28"/>
        </w:rPr>
        <w:t xml:space="preserve"> в сек.)при включении стартера;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электрическая емкость батареи, выраженная в ампер-часах.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b/>
          <w:sz w:val="28"/>
          <w:szCs w:val="28"/>
        </w:rPr>
        <w:t>2</w:t>
      </w:r>
      <w:r w:rsidRPr="00FD666D">
        <w:rPr>
          <w:rFonts w:ascii="Times New Roman" w:hAnsi="Times New Roman"/>
          <w:sz w:val="28"/>
          <w:szCs w:val="28"/>
        </w:rPr>
        <w:t>.Указать точность измерения диаметра вала штангенциркулем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       1мм;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    0,1 мм;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  0,05 мм;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с)   0,01 мм;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Ответ: 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3.Указать теоретически необходимое количество воздуха для сгорания 1 кг бензина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5 кг;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10 кг;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15 кг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17 кг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4.Указать </w:t>
      </w:r>
      <w:proofErr w:type="gramStart"/>
      <w:r w:rsidRPr="00FD666D">
        <w:rPr>
          <w:rFonts w:ascii="Times New Roman" w:hAnsi="Times New Roman"/>
          <w:sz w:val="28"/>
          <w:szCs w:val="28"/>
        </w:rPr>
        <w:t>факторы</w:t>
      </w:r>
      <w:proofErr w:type="gramEnd"/>
      <w:r w:rsidRPr="00FD666D">
        <w:rPr>
          <w:rFonts w:ascii="Times New Roman" w:hAnsi="Times New Roman"/>
          <w:sz w:val="28"/>
          <w:szCs w:val="28"/>
        </w:rPr>
        <w:t xml:space="preserve"> на основе которых принимается решение о необходимости проведения капитального ремонта двигателя внутреннего сгорания: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повышенные  шумы и стуки в двигателе;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увеличенный тормозной путь;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снижение мощности двигателя;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г) увеличение </w:t>
      </w:r>
      <w:proofErr w:type="spellStart"/>
      <w:r w:rsidRPr="00FD666D">
        <w:rPr>
          <w:rFonts w:ascii="Times New Roman" w:hAnsi="Times New Roman"/>
          <w:sz w:val="28"/>
          <w:szCs w:val="28"/>
        </w:rPr>
        <w:t>дымности</w:t>
      </w:r>
      <w:proofErr w:type="spellEnd"/>
      <w:r w:rsidRPr="00FD666D">
        <w:rPr>
          <w:rFonts w:ascii="Times New Roman" w:hAnsi="Times New Roman"/>
          <w:sz w:val="28"/>
          <w:szCs w:val="28"/>
        </w:rPr>
        <w:t xml:space="preserve"> выхлопа.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5. Выбрать инструмент для нарезания наружной резьбы на стержне: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метчик;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труборез;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D666D">
        <w:rPr>
          <w:rFonts w:ascii="Times New Roman" w:hAnsi="Times New Roman"/>
          <w:sz w:val="28"/>
          <w:szCs w:val="28"/>
        </w:rPr>
        <w:t>лерка</w:t>
      </w:r>
      <w:proofErr w:type="spellEnd"/>
      <w:r w:rsidRPr="00FD666D">
        <w:rPr>
          <w:rFonts w:ascii="Times New Roman" w:hAnsi="Times New Roman"/>
          <w:sz w:val="28"/>
          <w:szCs w:val="28"/>
        </w:rPr>
        <w:t>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штангенциркуль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6. Указать основные детали кривошипно-шатунного механизма двигателя автомобиля.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380365</wp:posOffset>
            </wp:positionV>
            <wp:extent cx="3448050" cy="3381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маховик;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шатун;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поршень;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компрессионные кольца;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д) поршневой палец;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е) крышка шатуна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7. Установить соответствие между набором деталей и системой или механизмом двигателя автомобиля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FC0D32" w:rsidRPr="00FD666D" w:rsidTr="00C80E61"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1. Пружины, цепь, клапаны, распределительный вал</w:t>
            </w:r>
          </w:p>
        </w:tc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а) система охлаждения</w:t>
            </w:r>
          </w:p>
        </w:tc>
      </w:tr>
      <w:tr w:rsidR="00FC0D32" w:rsidRPr="00FD666D" w:rsidTr="00C80E61"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2. Палец, кольца, поршень, коленчатый вал</w:t>
            </w:r>
          </w:p>
        </w:tc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б) система смазки</w:t>
            </w:r>
          </w:p>
        </w:tc>
      </w:tr>
      <w:tr w:rsidR="00FC0D32" w:rsidRPr="00FD666D" w:rsidTr="00C80E61"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3. Жидкостный насос, термостат, радиатор, расширительный бачок</w:t>
            </w:r>
          </w:p>
        </w:tc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в) газораспределительный механизм</w:t>
            </w:r>
          </w:p>
        </w:tc>
      </w:tr>
      <w:tr w:rsidR="00FC0D32" w:rsidRPr="00FD666D" w:rsidTr="00C80E61"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4. Дренажный и редукционный клапаны, шестеренчатый насос, фильтр</w:t>
            </w:r>
          </w:p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г) кривошипно-шатунный механизм</w:t>
            </w:r>
          </w:p>
        </w:tc>
      </w:tr>
    </w:tbl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8. Дать определение понятия «Детонация»</w:t>
      </w:r>
    </w:p>
    <w:p w:rsidR="00FC0D32" w:rsidRPr="00FD666D" w:rsidRDefault="00FC0D32" w:rsidP="00FC0D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______________________________________________________________</w:t>
      </w:r>
    </w:p>
    <w:p w:rsidR="00FC0D32" w:rsidRPr="00FD666D" w:rsidRDefault="00FC0D32" w:rsidP="00FC0D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  ___________________________________________________________________                                                                                                                                       </w:t>
      </w:r>
    </w:p>
    <w:p w:rsidR="00FC0D32" w:rsidRPr="00FD666D" w:rsidRDefault="00FC0D32" w:rsidP="00FC0D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630180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Установить</w:t>
      </w:r>
      <w:r w:rsidR="00FC0D32" w:rsidRPr="00FD666D">
        <w:rPr>
          <w:rFonts w:ascii="Times New Roman" w:hAnsi="Times New Roman"/>
          <w:sz w:val="28"/>
          <w:szCs w:val="28"/>
        </w:rPr>
        <w:t xml:space="preserve"> технологическую последовательность операций по регулировке  ручного тормоза  легкового автомобиля ВАЗ 2101: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1) отвернуть контрольную гайку на тяге рукоятки ручного тормоза;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2) развести эксцентрики  тормозных колодок до упора;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3) затянуть рукоятку ручного </w:t>
      </w:r>
      <w:proofErr w:type="gramStart"/>
      <w:r w:rsidRPr="00FD666D">
        <w:rPr>
          <w:rFonts w:ascii="Times New Roman" w:hAnsi="Times New Roman"/>
          <w:sz w:val="28"/>
          <w:szCs w:val="28"/>
        </w:rPr>
        <w:t>тормоза</w:t>
      </w:r>
      <w:proofErr w:type="gramEnd"/>
      <w:r w:rsidRPr="00FD666D">
        <w:rPr>
          <w:rFonts w:ascii="Times New Roman" w:hAnsi="Times New Roman"/>
          <w:sz w:val="28"/>
          <w:szCs w:val="28"/>
        </w:rPr>
        <w:t xml:space="preserve"> до упора сосчитав щелчки;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4) повернуть эксцентрики  тормозных колодок в обратном направлении на 15</w:t>
      </w:r>
      <w:r w:rsidRPr="00FD666D">
        <w:rPr>
          <w:rFonts w:ascii="Times New Roman" w:hAnsi="Times New Roman"/>
          <w:sz w:val="28"/>
          <w:szCs w:val="28"/>
          <w:vertAlign w:val="superscript"/>
        </w:rPr>
        <w:t>0</w:t>
      </w:r>
      <w:r w:rsidRPr="00FD666D">
        <w:rPr>
          <w:rFonts w:ascii="Times New Roman" w:hAnsi="Times New Roman"/>
          <w:sz w:val="28"/>
          <w:szCs w:val="28"/>
        </w:rPr>
        <w:t>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5) затянуть контрольную гайку на тяге  рукоятки ручного тормоза;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6) затянуть регулировочную гайку, обеспечив  максимальную затяжку рукоятки ручного тормоза на 4-5 щелчков.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10. Определить степень сжатия двигателя, если объем  камеры сгорания ДВС 100см</w:t>
      </w:r>
      <w:r w:rsidRPr="00FD666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FD666D">
        <w:rPr>
          <w:rFonts w:ascii="Times New Roman" w:hAnsi="Times New Roman"/>
          <w:bCs/>
          <w:sz w:val="28"/>
          <w:szCs w:val="28"/>
        </w:rPr>
        <w:t>,  рабочий объем – 600 см</w:t>
      </w:r>
      <w:r w:rsidRPr="00FD666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FD666D">
        <w:rPr>
          <w:rFonts w:ascii="Times New Roman" w:hAnsi="Times New Roman"/>
          <w:bCs/>
          <w:sz w:val="28"/>
          <w:szCs w:val="28"/>
        </w:rPr>
        <w:t>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 xml:space="preserve"> Ответ: ___________________________________________________________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11. Определить диаметр сверла</w:t>
      </w:r>
      <w:proofErr w:type="gramStart"/>
      <w:r w:rsidRPr="00FD666D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FD666D">
        <w:rPr>
          <w:rFonts w:ascii="Times New Roman" w:hAnsi="Times New Roman"/>
          <w:bCs/>
          <w:sz w:val="28"/>
          <w:szCs w:val="28"/>
        </w:rPr>
        <w:t xml:space="preserve"> которым необходимо выполнить отверстие для нарезания резьбыМ6 х 1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Ответ: ____________________________________________________________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12. Описать  технологическую  последовательность операций по замене масла и фильтра в системе смазки двигателя автомобиля ВАЗ 2105.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rPr>
          <w:rFonts w:ascii="Times New Roman" w:hAnsi="Times New Roman"/>
          <w:sz w:val="28"/>
          <w:szCs w:val="28"/>
          <w:u w:val="single"/>
        </w:rPr>
      </w:pPr>
      <w:r w:rsidRPr="00FD666D">
        <w:rPr>
          <w:rFonts w:ascii="Times New Roman" w:hAnsi="Times New Roman"/>
          <w:sz w:val="28"/>
          <w:szCs w:val="28"/>
          <w:u w:val="single"/>
        </w:rPr>
        <w:t>ПМ 02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13. Указать  условия, при которых остановка запрещена.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а) в тоннелях;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на мостах где менее 3-х полос движения;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на остановках общественного транспорта;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после пешеходного перехода.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Ответ: 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14. Указать  условия, при которых допускается  перевозка грузов.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   если груз выступает за габариты  ТС более 1м спереди и сзади;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   если груз ограничивает обзор водителю;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в)   если груз не создает шум, не пылит, не загрязняет дорогу и окружающую 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      среду;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с)   если груз не закреплен соответствующим образом;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lastRenderedPageBreak/>
        <w:t>15) Указать  факторы, проверка которых влияет на безопасность движения при контрольном осмотре автомобиля: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исправность ручного тормоза;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исправность работы звукового сигнала;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исправность работы стеклоочистителя;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 все перечисленные факторы.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16. Определить техническую скорость автомобиля, если пройденный путь за смену 150 км, время рабочей смены равно -8часам,  в пути он находился -3 часа.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Ответ: 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17. Определить коэффициент использования  грузоподъемности автомобиляЗИЛ-130 , если его максимальная грузоподъемность -  5т.</w:t>
      </w:r>
      <w:proofErr w:type="gramStart"/>
      <w:r w:rsidRPr="00FD666D">
        <w:rPr>
          <w:rFonts w:ascii="Times New Roman" w:hAnsi="Times New Roman"/>
          <w:bCs/>
          <w:sz w:val="28"/>
          <w:szCs w:val="28"/>
        </w:rPr>
        <w:t>,а</w:t>
      </w:r>
      <w:proofErr w:type="gramEnd"/>
      <w:r w:rsidRPr="00FD666D">
        <w:rPr>
          <w:rFonts w:ascii="Times New Roman" w:hAnsi="Times New Roman"/>
          <w:bCs/>
          <w:sz w:val="28"/>
          <w:szCs w:val="28"/>
        </w:rPr>
        <w:t xml:space="preserve"> он  за рейс перевез 4т. груза.           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 xml:space="preserve">Ответ: 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18. Дать определение понятия  «Недостаточная видимость»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 xml:space="preserve">Ответ: ________________________________________________________ </w:t>
      </w:r>
    </w:p>
    <w:p w:rsidR="00FC0D32" w:rsidRPr="00FD666D" w:rsidRDefault="00FC0D32" w:rsidP="00FC0D3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D666D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FC0D32" w:rsidRPr="00FD666D" w:rsidRDefault="00FC0D32">
      <w:pPr>
        <w:rPr>
          <w:rFonts w:ascii="Times New Roman" w:hAnsi="Times New Roman"/>
        </w:rPr>
      </w:pPr>
    </w:p>
    <w:p w:rsidR="00A868D4" w:rsidRPr="00FD666D" w:rsidRDefault="00A868D4" w:rsidP="00A868D4">
      <w:pPr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4"/>
          <w:szCs w:val="24"/>
        </w:rPr>
        <w:t xml:space="preserve">19.  </w:t>
      </w:r>
      <w:r w:rsidRPr="00FD666D">
        <w:rPr>
          <w:rFonts w:ascii="Times New Roman" w:hAnsi="Times New Roman"/>
          <w:sz w:val="28"/>
          <w:szCs w:val="28"/>
        </w:rPr>
        <w:t xml:space="preserve">Указать минимальную глубину протектора шин </w:t>
      </w:r>
      <w:r w:rsidR="00583501" w:rsidRPr="00FD666D">
        <w:rPr>
          <w:rFonts w:ascii="Times New Roman" w:hAnsi="Times New Roman"/>
          <w:sz w:val="28"/>
          <w:szCs w:val="28"/>
        </w:rPr>
        <w:t xml:space="preserve">грузового </w:t>
      </w:r>
      <w:r w:rsidRPr="00FD666D">
        <w:rPr>
          <w:rFonts w:ascii="Times New Roman" w:hAnsi="Times New Roman"/>
          <w:sz w:val="28"/>
          <w:szCs w:val="28"/>
        </w:rPr>
        <w:t xml:space="preserve"> автомобиля</w:t>
      </w:r>
    </w:p>
    <w:p w:rsidR="00A868D4" w:rsidRPr="00FD666D" w:rsidRDefault="00A868D4" w:rsidP="00A86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 1мм;</w:t>
      </w:r>
    </w:p>
    <w:p w:rsidR="00A868D4" w:rsidRPr="00FD666D" w:rsidRDefault="00A868D4" w:rsidP="00A86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 xml:space="preserve">б)  0,8 мм; </w:t>
      </w:r>
    </w:p>
    <w:p w:rsidR="00A868D4" w:rsidRPr="00FD666D" w:rsidRDefault="00A868D4" w:rsidP="00A86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 1,6 мм;</w:t>
      </w:r>
    </w:p>
    <w:p w:rsidR="00A868D4" w:rsidRPr="00FD666D" w:rsidRDefault="00A868D4" w:rsidP="00A868D4">
      <w:pPr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г)2.0мм</w:t>
      </w:r>
    </w:p>
    <w:p w:rsidR="00A868D4" w:rsidRPr="00FD666D" w:rsidRDefault="00A868D4" w:rsidP="00A868D4">
      <w:pPr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20. Указать минимально допустимый люфт рулевого колеса</w:t>
      </w:r>
      <w:r w:rsidR="00583501" w:rsidRPr="00FD666D">
        <w:rPr>
          <w:rFonts w:ascii="Times New Roman" w:hAnsi="Times New Roman"/>
          <w:sz w:val="28"/>
          <w:szCs w:val="28"/>
        </w:rPr>
        <w:t xml:space="preserve"> легкового</w:t>
      </w:r>
      <w:r w:rsidRPr="00FD666D">
        <w:rPr>
          <w:rFonts w:ascii="Times New Roman" w:hAnsi="Times New Roman"/>
          <w:sz w:val="28"/>
          <w:szCs w:val="28"/>
        </w:rPr>
        <w:t xml:space="preserve"> автомобиля</w:t>
      </w:r>
    </w:p>
    <w:p w:rsidR="00A868D4" w:rsidRPr="00FD666D" w:rsidRDefault="00A868D4" w:rsidP="00A86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а)   10°;</w:t>
      </w:r>
    </w:p>
    <w:p w:rsidR="00A868D4" w:rsidRPr="00FD666D" w:rsidRDefault="00A868D4" w:rsidP="00A86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б)   20°;</w:t>
      </w:r>
    </w:p>
    <w:p w:rsidR="00A868D4" w:rsidRPr="00FD666D" w:rsidRDefault="00A868D4" w:rsidP="00A86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66D">
        <w:rPr>
          <w:rFonts w:ascii="Times New Roman" w:hAnsi="Times New Roman"/>
          <w:sz w:val="28"/>
          <w:szCs w:val="28"/>
        </w:rPr>
        <w:t>в)   25°</w:t>
      </w: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630180" w:rsidRDefault="00630180" w:rsidP="00FC0D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180" w:rsidRDefault="00630180" w:rsidP="00FC0D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180" w:rsidRDefault="00630180" w:rsidP="00FC0D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180" w:rsidRDefault="00630180" w:rsidP="00FC0D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D32" w:rsidRPr="00FD666D" w:rsidRDefault="00FC0D32" w:rsidP="00FC0D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b/>
          <w:sz w:val="28"/>
          <w:szCs w:val="28"/>
        </w:rPr>
        <w:lastRenderedPageBreak/>
        <w:t>3. Эталоны ответов</w:t>
      </w:r>
    </w:p>
    <w:p w:rsidR="00FC0D32" w:rsidRPr="00FD666D" w:rsidRDefault="00FC0D32" w:rsidP="00FC0D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b/>
          <w:sz w:val="28"/>
          <w:szCs w:val="28"/>
        </w:rPr>
        <w:t>В</w:t>
      </w:r>
      <w:r w:rsidR="00990086" w:rsidRPr="00FD666D">
        <w:rPr>
          <w:rFonts w:ascii="Times New Roman" w:hAnsi="Times New Roman"/>
          <w:b/>
          <w:sz w:val="28"/>
          <w:szCs w:val="28"/>
        </w:rPr>
        <w:t>ариант</w:t>
      </w:r>
      <w:r w:rsidRPr="00FD666D">
        <w:rPr>
          <w:rFonts w:ascii="Times New Roman" w:hAnsi="Times New Roman"/>
          <w:b/>
          <w:sz w:val="28"/>
          <w:szCs w:val="28"/>
        </w:rPr>
        <w:t>-1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6662"/>
        <w:gridCol w:w="1808"/>
      </w:tblGrid>
      <w:tr w:rsidR="00FC0D32" w:rsidRPr="00FD666D" w:rsidTr="00255A9F">
        <w:trPr>
          <w:trHeight w:val="405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FC0D32" w:rsidRPr="00FD666D" w:rsidTr="00FC0D32">
        <w:trPr>
          <w:trHeight w:val="405"/>
        </w:trPr>
        <w:tc>
          <w:tcPr>
            <w:tcW w:w="9605" w:type="dxa"/>
            <w:gridSpan w:val="3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ПМ01</w:t>
            </w:r>
          </w:p>
        </w:tc>
      </w:tr>
      <w:tr w:rsidR="00FC0D32" w:rsidRPr="00FD666D" w:rsidTr="00255A9F">
        <w:trPr>
          <w:trHeight w:val="300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70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70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70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70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70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1в, 2г,3а,4д,5е,6б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1-б</w:t>
            </w:r>
            <w:proofErr w:type="gramStart"/>
            <w:r w:rsidR="00FD666D" w:rsidRPr="00FD666D">
              <w:rPr>
                <w:rFonts w:ascii="Times New Roman" w:hAnsi="Times New Roman"/>
                <w:sz w:val="28"/>
                <w:szCs w:val="28"/>
              </w:rPr>
              <w:t>,</w:t>
            </w:r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FD666D" w:rsidRPr="00FD666D">
              <w:rPr>
                <w:rFonts w:ascii="Times New Roman" w:hAnsi="Times New Roman"/>
                <w:sz w:val="28"/>
                <w:szCs w:val="28"/>
              </w:rPr>
              <w:t>,</w:t>
            </w:r>
            <w:r w:rsidRPr="00FD666D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2-а</w:t>
            </w:r>
          </w:p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3-б</w:t>
            </w:r>
          </w:p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Калильное зажигание – это возгорание рабочей смеси от разогретого тела в камере сгорания.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2,4,6,1,3,5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6,75мм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-Включить передачу</w:t>
            </w:r>
          </w:p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-Затянуть ручной тормоз</w:t>
            </w:r>
          </w:p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D666D">
              <w:rPr>
                <w:rFonts w:ascii="Times New Roman" w:hAnsi="Times New Roman"/>
                <w:sz w:val="28"/>
                <w:szCs w:val="28"/>
              </w:rPr>
              <w:t>Поддомкратить</w:t>
            </w:r>
            <w:proofErr w:type="spellEnd"/>
            <w:r w:rsidRPr="00FD666D">
              <w:rPr>
                <w:rFonts w:ascii="Times New Roman" w:hAnsi="Times New Roman"/>
                <w:sz w:val="28"/>
                <w:szCs w:val="28"/>
              </w:rPr>
              <w:t xml:space="preserve"> заменяемое колесо</w:t>
            </w:r>
          </w:p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-Отвернуть болты крепления</w:t>
            </w:r>
          </w:p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-Заменить колесо</w:t>
            </w:r>
          </w:p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 выполнить операции в обратном порядке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D32" w:rsidRPr="00FD666D" w:rsidTr="00FC0D32">
        <w:trPr>
          <w:trHeight w:val="237"/>
        </w:trPr>
        <w:tc>
          <w:tcPr>
            <w:tcW w:w="9605" w:type="dxa"/>
            <w:gridSpan w:val="3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ПМ 02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FC0D32" w:rsidRPr="00FD666D" w:rsidRDefault="00FD666D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66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FD666D">
              <w:rPr>
                <w:rFonts w:ascii="Times New Roman" w:hAnsi="Times New Roman"/>
                <w:sz w:val="28"/>
                <w:szCs w:val="28"/>
              </w:rPr>
              <w:t>,</w:t>
            </w:r>
            <w:r w:rsidR="00FC0D32" w:rsidRPr="00FD666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D666D">
              <w:rPr>
                <w:rFonts w:ascii="Times New Roman" w:hAnsi="Times New Roman"/>
                <w:sz w:val="28"/>
                <w:szCs w:val="28"/>
              </w:rPr>
              <w:t>,</w:t>
            </w:r>
            <w:r w:rsidR="00FC0D32" w:rsidRPr="00FD66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FC0D32" w:rsidRPr="00FD666D" w:rsidRDefault="00FD666D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FD666D">
              <w:rPr>
                <w:rFonts w:ascii="Times New Roman" w:hAnsi="Times New Roman"/>
                <w:sz w:val="28"/>
                <w:szCs w:val="28"/>
              </w:rPr>
              <w:t>,</w:t>
            </w:r>
            <w:r w:rsidR="00FC0D32" w:rsidRPr="00FD66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25км/час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33л.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1135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662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 xml:space="preserve">Ограниченная видимость- это видимость водителем дороги в направлении движения, ограниченная рельефом </w:t>
            </w:r>
            <w:r w:rsidR="00FD666D" w:rsidRPr="00FD666D">
              <w:rPr>
                <w:rFonts w:ascii="Times New Roman" w:hAnsi="Times New Roman"/>
                <w:sz w:val="28"/>
                <w:szCs w:val="28"/>
              </w:rPr>
              <w:t>местности, геометрическими параметрами дороги, расти</w:t>
            </w:r>
            <w:r w:rsidRPr="00FD666D">
              <w:rPr>
                <w:rFonts w:ascii="Times New Roman" w:hAnsi="Times New Roman"/>
                <w:sz w:val="28"/>
                <w:szCs w:val="28"/>
              </w:rPr>
              <w:t xml:space="preserve">тельностью, строениями, сооружениями и иными объектами. </w:t>
            </w:r>
          </w:p>
        </w:tc>
        <w:tc>
          <w:tcPr>
            <w:tcW w:w="1808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3501" w:rsidRPr="00FD666D" w:rsidTr="00255A9F">
        <w:trPr>
          <w:trHeight w:val="237"/>
        </w:trPr>
        <w:tc>
          <w:tcPr>
            <w:tcW w:w="1135" w:type="dxa"/>
          </w:tcPr>
          <w:p w:rsidR="00583501" w:rsidRPr="00FD666D" w:rsidRDefault="00583501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583501" w:rsidRPr="00FD666D" w:rsidRDefault="00583501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08" w:type="dxa"/>
          </w:tcPr>
          <w:p w:rsidR="00583501" w:rsidRPr="00FD666D" w:rsidRDefault="003F45F4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3501" w:rsidRPr="00FD666D" w:rsidTr="00255A9F">
        <w:trPr>
          <w:trHeight w:val="237"/>
        </w:trPr>
        <w:tc>
          <w:tcPr>
            <w:tcW w:w="1135" w:type="dxa"/>
          </w:tcPr>
          <w:p w:rsidR="00583501" w:rsidRPr="00FD666D" w:rsidRDefault="00583501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583501" w:rsidRPr="00FD666D" w:rsidRDefault="00583501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08" w:type="dxa"/>
          </w:tcPr>
          <w:p w:rsidR="00583501" w:rsidRPr="00FD666D" w:rsidRDefault="003F45F4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D666D" w:rsidRPr="00FD666D" w:rsidRDefault="00FD666D" w:rsidP="00FD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66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Критерии оценки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4"/>
        <w:gridCol w:w="1707"/>
        <w:gridCol w:w="2558"/>
      </w:tblGrid>
      <w:tr w:rsidR="00FD666D" w:rsidRPr="00FD666D" w:rsidTr="000D49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Процент результативности </w:t>
            </w:r>
          </w:p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(правильных ответов)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Качественная оценка уровня подготовки </w:t>
            </w:r>
          </w:p>
        </w:tc>
      </w:tr>
      <w:tr w:rsidR="00FD666D" w:rsidRPr="00FD666D" w:rsidTr="000D49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666D" w:rsidRPr="00FD666D" w:rsidRDefault="00FD666D" w:rsidP="000D49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D666D" w:rsidRPr="00FD666D" w:rsidTr="000D4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66D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  <w:r w:rsidR="00FD666D"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÷ 100</w:t>
            </w: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отлично</w:t>
            </w:r>
          </w:p>
        </w:tc>
      </w:tr>
      <w:tr w:rsidR="00FD666D" w:rsidRPr="00FD666D" w:rsidTr="000D4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66D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FD666D"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÷ 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хорошо</w:t>
            </w:r>
          </w:p>
        </w:tc>
      </w:tr>
      <w:tr w:rsidR="00FD666D" w:rsidRPr="00FD666D" w:rsidTr="000D4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66D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FD666D"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÷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D666D" w:rsidRPr="00FD666D" w:rsidTr="000D4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менее </w:t>
            </w:r>
            <w:r w:rsidR="003F45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666D" w:rsidRPr="00FD666D" w:rsidRDefault="00FD666D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FC0D32" w:rsidRPr="00FD666D" w:rsidRDefault="00FC0D32">
      <w:pPr>
        <w:rPr>
          <w:rFonts w:ascii="Times New Roman" w:hAnsi="Times New Roman"/>
        </w:rPr>
      </w:pPr>
    </w:p>
    <w:p w:rsidR="00255A9F" w:rsidRDefault="00255A9F" w:rsidP="00FC0D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D32" w:rsidRPr="00FD666D" w:rsidRDefault="00FC0D32" w:rsidP="00FC0D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66D">
        <w:rPr>
          <w:rFonts w:ascii="Times New Roman" w:hAnsi="Times New Roman"/>
          <w:b/>
          <w:sz w:val="28"/>
          <w:szCs w:val="28"/>
        </w:rPr>
        <w:lastRenderedPageBreak/>
        <w:t>В</w:t>
      </w:r>
      <w:r w:rsidR="00990086" w:rsidRPr="00FD666D">
        <w:rPr>
          <w:rFonts w:ascii="Times New Roman" w:hAnsi="Times New Roman"/>
          <w:b/>
          <w:sz w:val="28"/>
          <w:szCs w:val="28"/>
        </w:rPr>
        <w:t xml:space="preserve">ариант </w:t>
      </w:r>
      <w:r w:rsidRPr="00FD666D">
        <w:rPr>
          <w:rFonts w:ascii="Times New Roman" w:hAnsi="Times New Roman"/>
          <w:b/>
          <w:sz w:val="28"/>
          <w:szCs w:val="28"/>
        </w:rPr>
        <w:t>-2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6379"/>
        <w:gridCol w:w="1950"/>
      </w:tblGrid>
      <w:tr w:rsidR="00FC0D32" w:rsidRPr="00FD666D" w:rsidTr="00255A9F">
        <w:trPr>
          <w:trHeight w:val="405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FC0D32" w:rsidRPr="00FD666D" w:rsidTr="00FC0D32">
        <w:trPr>
          <w:trHeight w:val="405"/>
        </w:trPr>
        <w:tc>
          <w:tcPr>
            <w:tcW w:w="9321" w:type="dxa"/>
            <w:gridSpan w:val="3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ПМ01</w:t>
            </w:r>
          </w:p>
        </w:tc>
      </w:tr>
      <w:tr w:rsidR="00FC0D32" w:rsidRPr="00FD666D" w:rsidTr="00255A9F">
        <w:trPr>
          <w:trHeight w:val="300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70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70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70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FC0D32" w:rsidRPr="00FD666D" w:rsidRDefault="00FD666D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66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FD666D">
              <w:rPr>
                <w:rFonts w:ascii="Times New Roman" w:hAnsi="Times New Roman"/>
                <w:sz w:val="28"/>
                <w:szCs w:val="28"/>
              </w:rPr>
              <w:t>,</w:t>
            </w:r>
            <w:r w:rsidR="00FC0D32" w:rsidRPr="00FD66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D666D">
              <w:rPr>
                <w:rFonts w:ascii="Times New Roman" w:hAnsi="Times New Roman"/>
                <w:sz w:val="28"/>
                <w:szCs w:val="28"/>
              </w:rPr>
              <w:t>,</w:t>
            </w:r>
            <w:r w:rsidR="00FC0D32" w:rsidRPr="00FD66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70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10а,4б,8в,16г,3д,6е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1-в</w:t>
            </w:r>
          </w:p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2-г</w:t>
            </w:r>
          </w:p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3-а</w:t>
            </w:r>
          </w:p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4-б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Детонаци</w:t>
            </w:r>
            <w:proofErr w:type="gramStart"/>
            <w:r w:rsidRPr="00FD666D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FD666D">
              <w:rPr>
                <w:rFonts w:ascii="Times New Roman" w:hAnsi="Times New Roman"/>
                <w:sz w:val="28"/>
                <w:szCs w:val="28"/>
              </w:rPr>
              <w:t xml:space="preserve"> взрывное сгорание топлива в цилиндрах двигателя при применении низкооктанового топлива.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3,2,4,1,6,5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5мм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-Установить автомобиль на смотровой яме (эстакаде)</w:t>
            </w:r>
          </w:p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 подготовить емкость объемом не менее 4л.</w:t>
            </w:r>
          </w:p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 xml:space="preserve">- снять крышку заливного отверстия </w:t>
            </w:r>
          </w:p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 xml:space="preserve">- отвернуть сливную пробку картера </w:t>
            </w:r>
          </w:p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 снять масляный фильтр</w:t>
            </w:r>
          </w:p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После слива масла выполнить операции в обратной последовательности.</w:t>
            </w:r>
          </w:p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-залить масло объемом 3,75л.</w:t>
            </w:r>
          </w:p>
          <w:p w:rsidR="00FC0D32" w:rsidRPr="00FD666D" w:rsidRDefault="00FC0D32" w:rsidP="00C80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-проверить уровень щупом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D32" w:rsidRPr="00FD666D" w:rsidTr="00FC0D32">
        <w:trPr>
          <w:trHeight w:val="237"/>
        </w:trPr>
        <w:tc>
          <w:tcPr>
            <w:tcW w:w="9321" w:type="dxa"/>
            <w:gridSpan w:val="3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ПМ 02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FC0D32" w:rsidRPr="00FD666D" w:rsidRDefault="00FD666D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66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FD666D">
              <w:rPr>
                <w:rFonts w:ascii="Times New Roman" w:hAnsi="Times New Roman"/>
                <w:sz w:val="28"/>
                <w:szCs w:val="28"/>
              </w:rPr>
              <w:t>,</w:t>
            </w:r>
            <w:r w:rsidR="00FC0D32" w:rsidRPr="00FD666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50км/час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0D32" w:rsidRPr="00FD666D" w:rsidTr="00255A9F">
        <w:trPr>
          <w:trHeight w:val="237"/>
        </w:trPr>
        <w:tc>
          <w:tcPr>
            <w:tcW w:w="992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FC0D32" w:rsidRPr="00FD666D" w:rsidRDefault="00FC0D32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 xml:space="preserve">Недостаточная видимость- видимость дороги менее 300м в условиях тумана, дождя, снегопада и тому подобного, а также в сумерки. </w:t>
            </w:r>
          </w:p>
        </w:tc>
        <w:tc>
          <w:tcPr>
            <w:tcW w:w="1950" w:type="dxa"/>
          </w:tcPr>
          <w:p w:rsidR="00FC0D32" w:rsidRPr="00FD666D" w:rsidRDefault="00FC0D32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3AC8" w:rsidRPr="00FD666D" w:rsidTr="00255A9F">
        <w:trPr>
          <w:trHeight w:val="237"/>
        </w:trPr>
        <w:tc>
          <w:tcPr>
            <w:tcW w:w="992" w:type="dxa"/>
          </w:tcPr>
          <w:p w:rsidR="00583AC8" w:rsidRPr="00FD666D" w:rsidRDefault="00583AC8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583AC8" w:rsidRPr="00FD666D" w:rsidRDefault="00583AC8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583AC8" w:rsidRPr="00FD666D" w:rsidRDefault="003F45F4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3AC8" w:rsidRPr="00FD666D" w:rsidTr="00255A9F">
        <w:trPr>
          <w:trHeight w:val="237"/>
        </w:trPr>
        <w:tc>
          <w:tcPr>
            <w:tcW w:w="992" w:type="dxa"/>
          </w:tcPr>
          <w:p w:rsidR="00583AC8" w:rsidRPr="00FD666D" w:rsidRDefault="00583AC8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583AC8" w:rsidRPr="00FD666D" w:rsidRDefault="00583AC8" w:rsidP="00C80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66D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950" w:type="dxa"/>
          </w:tcPr>
          <w:p w:rsidR="00583AC8" w:rsidRPr="00FD666D" w:rsidRDefault="003F45F4" w:rsidP="00C80E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55A9F" w:rsidRDefault="00255A9F" w:rsidP="00FD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55A9F" w:rsidRDefault="00255A9F" w:rsidP="00FD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55A9F" w:rsidRDefault="00255A9F" w:rsidP="00FD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55A9F" w:rsidRDefault="00255A9F" w:rsidP="00FD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55A9F" w:rsidRDefault="00255A9F" w:rsidP="00FD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55A9F" w:rsidRDefault="00255A9F" w:rsidP="00FD6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F45F4" w:rsidRPr="00FD666D" w:rsidRDefault="003F45F4" w:rsidP="003F4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66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Критерии оценки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4"/>
        <w:gridCol w:w="1707"/>
        <w:gridCol w:w="2558"/>
      </w:tblGrid>
      <w:tr w:rsidR="003F45F4" w:rsidRPr="00FD666D" w:rsidTr="000D49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Процент результативности </w:t>
            </w:r>
          </w:p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(правильных ответов)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Качественная оценка уровня подготовки </w:t>
            </w:r>
          </w:p>
        </w:tc>
      </w:tr>
      <w:tr w:rsidR="003F45F4" w:rsidRPr="00FD666D" w:rsidTr="000D49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45F4" w:rsidRPr="00FD666D" w:rsidRDefault="003F45F4" w:rsidP="000D49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3F45F4" w:rsidRPr="00FD666D" w:rsidTr="000D4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÷ 100</w:t>
            </w: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отлично</w:t>
            </w:r>
          </w:p>
        </w:tc>
      </w:tr>
      <w:tr w:rsidR="003F45F4" w:rsidRPr="00FD666D" w:rsidTr="000D4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÷ 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хорошо</w:t>
            </w:r>
          </w:p>
        </w:tc>
      </w:tr>
      <w:tr w:rsidR="003F45F4" w:rsidRPr="00FD666D" w:rsidTr="000D4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÷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F45F4" w:rsidRPr="00FD666D" w:rsidTr="000D4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45F4" w:rsidRPr="00FD666D" w:rsidRDefault="003F45F4" w:rsidP="000D4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66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3F45F4" w:rsidRPr="00FD666D" w:rsidRDefault="003F45F4" w:rsidP="003F45F4">
      <w:pPr>
        <w:rPr>
          <w:rFonts w:ascii="Times New Roman" w:hAnsi="Times New Roman"/>
        </w:rPr>
      </w:pPr>
    </w:p>
    <w:p w:rsidR="00FC0D32" w:rsidRPr="00FD666D" w:rsidRDefault="00FC0D32" w:rsidP="003F45F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sectPr w:rsidR="00FC0D32" w:rsidRPr="00FD666D" w:rsidSect="00C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32"/>
    <w:rsid w:val="00066DC6"/>
    <w:rsid w:val="00193073"/>
    <w:rsid w:val="001D1AD3"/>
    <w:rsid w:val="00255A9F"/>
    <w:rsid w:val="00293648"/>
    <w:rsid w:val="00397AC5"/>
    <w:rsid w:val="003F45F4"/>
    <w:rsid w:val="00583501"/>
    <w:rsid w:val="00583AC8"/>
    <w:rsid w:val="00630180"/>
    <w:rsid w:val="00744E81"/>
    <w:rsid w:val="00832208"/>
    <w:rsid w:val="0085644D"/>
    <w:rsid w:val="00990086"/>
    <w:rsid w:val="00A65A4E"/>
    <w:rsid w:val="00A666BF"/>
    <w:rsid w:val="00A868D4"/>
    <w:rsid w:val="00C774EC"/>
    <w:rsid w:val="00D9478B"/>
    <w:rsid w:val="00E86388"/>
    <w:rsid w:val="00EF193C"/>
    <w:rsid w:val="00EF6858"/>
    <w:rsid w:val="00FC0D32"/>
    <w:rsid w:val="00FD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8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8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8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8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2FFC-741A-4AA7-BFF0-4E087861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tutaevatn</cp:lastModifiedBy>
  <cp:revision>11</cp:revision>
  <dcterms:created xsi:type="dcterms:W3CDTF">2018-11-08T17:26:00Z</dcterms:created>
  <dcterms:modified xsi:type="dcterms:W3CDTF">2018-11-14T03:48:00Z</dcterms:modified>
</cp:coreProperties>
</file>